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968BA" w14:textId="77777777" w:rsidR="009E474F" w:rsidRPr="00B5008C" w:rsidRDefault="006637D6" w:rsidP="00DD6E7D">
      <w:pPr>
        <w:ind w:left="-720" w:right="-720"/>
        <w:rPr>
          <w:rFonts w:ascii="Calibri" w:hAnsi="Calibri" w:cs="Arial"/>
          <w:b/>
        </w:rPr>
      </w:pPr>
      <w:r w:rsidRPr="006637D6">
        <w:rPr>
          <w:noProof/>
          <w:lang w:eastAsia="en-US"/>
        </w:rPr>
        <w:drawing>
          <wp:anchor distT="0" distB="0" distL="114300" distR="114300" simplePos="0" relativeHeight="251660288" behindDoc="1" locked="0" layoutInCell="1" allowOverlap="1" wp14:anchorId="06207557" wp14:editId="26424461">
            <wp:simplePos x="0" y="0"/>
            <wp:positionH relativeFrom="column">
              <wp:posOffset>3200400</wp:posOffset>
            </wp:positionH>
            <wp:positionV relativeFrom="paragraph">
              <wp:posOffset>-342900</wp:posOffset>
            </wp:positionV>
            <wp:extent cx="2743200" cy="1371600"/>
            <wp:effectExtent l="0" t="0" r="0" b="0"/>
            <wp:wrapTight wrapText="bothSides">
              <wp:wrapPolygon edited="0">
                <wp:start x="7200" y="0"/>
                <wp:lineTo x="5550" y="599"/>
                <wp:lineTo x="1500" y="3893"/>
                <wp:lineTo x="900" y="6588"/>
                <wp:lineTo x="150" y="9283"/>
                <wp:lineTo x="600" y="14972"/>
                <wp:lineTo x="3450" y="19165"/>
                <wp:lineTo x="3750" y="19464"/>
                <wp:lineTo x="6900" y="21261"/>
                <wp:lineTo x="7350" y="21261"/>
                <wp:lineTo x="14400" y="21261"/>
                <wp:lineTo x="14700" y="21261"/>
                <wp:lineTo x="17850" y="19464"/>
                <wp:lineTo x="18300" y="19165"/>
                <wp:lineTo x="21000" y="14972"/>
                <wp:lineTo x="21000" y="14373"/>
                <wp:lineTo x="21450" y="9882"/>
                <wp:lineTo x="21450" y="9582"/>
                <wp:lineTo x="20850" y="6887"/>
                <wp:lineTo x="20100" y="4192"/>
                <wp:lineTo x="15750" y="299"/>
                <wp:lineTo x="14400" y="0"/>
                <wp:lineTo x="7200" y="0"/>
              </wp:wrapPolygon>
            </wp:wrapTight>
            <wp:docPr id="1" name="Picture 4" descr="cal_flame_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_flame_logo">
                      <a:hlinkClick r:id="rId6"/>
                    </pic:cNvPr>
                    <pic:cNvPicPr>
                      <a:picLocks noChangeAspect="1" noChangeArrowheads="1"/>
                    </pic:cNvPicPr>
                  </pic:nvPicPr>
                  <pic:blipFill>
                    <a:blip r:embed="rId7" cstate="print"/>
                    <a:srcRect/>
                    <a:stretch>
                      <a:fillRect/>
                    </a:stretch>
                  </pic:blipFill>
                  <pic:spPr bwMode="auto">
                    <a:xfrm>
                      <a:off x="0" y="0"/>
                      <a:ext cx="2743200" cy="1374140"/>
                    </a:xfrm>
                    <a:prstGeom prst="rect">
                      <a:avLst/>
                    </a:prstGeom>
                    <a:noFill/>
                    <a:ln w="9525">
                      <a:noFill/>
                      <a:miter lim="800000"/>
                      <a:headEnd/>
                      <a:tailEnd/>
                    </a:ln>
                  </pic:spPr>
                </pic:pic>
              </a:graphicData>
            </a:graphic>
          </wp:anchor>
        </w:drawing>
      </w:r>
      <w:r w:rsidR="009E474F" w:rsidRPr="00B5008C">
        <w:rPr>
          <w:rFonts w:ascii="Calibri" w:hAnsi="Calibri" w:cs="Arial"/>
          <w:b/>
        </w:rPr>
        <w:t>NEWS RELEASE</w:t>
      </w:r>
    </w:p>
    <w:p w14:paraId="11F36E28" w14:textId="77777777" w:rsidR="009E474F" w:rsidRPr="00BF0ED1" w:rsidRDefault="009E474F" w:rsidP="00DD6E7D">
      <w:pPr>
        <w:ind w:left="-720"/>
        <w:rPr>
          <w:rFonts w:ascii="Calibri" w:hAnsi="Calibri" w:cs="Arial"/>
          <w:b/>
          <w:i/>
        </w:rPr>
      </w:pPr>
      <w:r w:rsidRPr="00BF0ED1">
        <w:rPr>
          <w:rFonts w:ascii="Calibri" w:hAnsi="Calibri" w:cs="Arial"/>
          <w:b/>
          <w:i/>
        </w:rPr>
        <w:t>FOR IMMEDIATE RELEASE</w:t>
      </w:r>
    </w:p>
    <w:p w14:paraId="42D5AC0E" w14:textId="77777777" w:rsidR="009E474F" w:rsidRPr="00BF0ED1" w:rsidRDefault="009E474F" w:rsidP="00DD6E7D">
      <w:pPr>
        <w:ind w:left="-720"/>
        <w:rPr>
          <w:rFonts w:ascii="Calibri" w:hAnsi="Calibri" w:cs="Arial"/>
          <w:b/>
          <w:i/>
        </w:rPr>
      </w:pPr>
    </w:p>
    <w:p w14:paraId="1A365F6B" w14:textId="77777777" w:rsidR="009E474F" w:rsidRPr="00BF0ED1" w:rsidRDefault="009E474F" w:rsidP="00DD6E7D">
      <w:pPr>
        <w:ind w:left="-720"/>
        <w:rPr>
          <w:rFonts w:ascii="Calibri" w:hAnsi="Calibri" w:cs="Arial"/>
        </w:rPr>
      </w:pPr>
      <w:r w:rsidRPr="00BF0ED1">
        <w:rPr>
          <w:rFonts w:ascii="Calibri" w:hAnsi="Calibri" w:cs="Arial"/>
        </w:rPr>
        <w:t>MEDIA CONTACT:</w:t>
      </w:r>
    </w:p>
    <w:p w14:paraId="32F7468B" w14:textId="77777777" w:rsidR="009E474F" w:rsidRPr="00BF0ED1" w:rsidRDefault="0074164A" w:rsidP="00DD6E7D">
      <w:pPr>
        <w:ind w:left="-720"/>
        <w:rPr>
          <w:rFonts w:ascii="Calibri" w:hAnsi="Calibri" w:cs="Arial"/>
        </w:rPr>
      </w:pPr>
      <w:r>
        <w:rPr>
          <w:rFonts w:ascii="Calibri" w:hAnsi="Calibri" w:cs="Arial"/>
        </w:rPr>
        <w:t>Denai Rosen</w:t>
      </w:r>
      <w:r w:rsidR="009E474F" w:rsidRPr="00BF0ED1">
        <w:rPr>
          <w:rFonts w:ascii="Calibri" w:hAnsi="Calibri" w:cs="Arial"/>
        </w:rPr>
        <w:t>, Public Relations</w:t>
      </w:r>
    </w:p>
    <w:p w14:paraId="5359FE96" w14:textId="77777777" w:rsidR="009E474F" w:rsidRDefault="00D17890" w:rsidP="00DD6E7D">
      <w:pPr>
        <w:ind w:left="-720"/>
        <w:rPr>
          <w:rFonts w:ascii="Calibri" w:hAnsi="Calibri" w:cs="Arial"/>
        </w:rPr>
      </w:pPr>
      <w:proofErr w:type="gramStart"/>
      <w:r>
        <w:rPr>
          <w:rFonts w:ascii="Calibri" w:hAnsi="Calibri" w:cs="Arial"/>
        </w:rPr>
        <w:t>press</w:t>
      </w:r>
      <w:r w:rsidR="0074164A">
        <w:rPr>
          <w:rFonts w:ascii="Calibri" w:hAnsi="Calibri" w:cs="Arial"/>
        </w:rPr>
        <w:t>@calspas.com</w:t>
      </w:r>
      <w:proofErr w:type="gramEnd"/>
      <w:r w:rsidR="009E474F" w:rsidRPr="00BF0ED1">
        <w:rPr>
          <w:rFonts w:ascii="Calibri" w:hAnsi="Calibri" w:cs="Arial"/>
        </w:rPr>
        <w:t xml:space="preserve"> or 1-800-CAL-SPAS</w:t>
      </w:r>
    </w:p>
    <w:p w14:paraId="3E88B442" w14:textId="77777777" w:rsidR="009E474F" w:rsidRPr="00BF0ED1" w:rsidRDefault="009E474F" w:rsidP="00DD6E7D">
      <w:pPr>
        <w:ind w:left="-720"/>
        <w:rPr>
          <w:rFonts w:ascii="Calibri" w:hAnsi="Calibri" w:cs="Arial"/>
        </w:rPr>
      </w:pPr>
      <w:bookmarkStart w:id="0" w:name="_GoBack"/>
      <w:bookmarkEnd w:id="0"/>
    </w:p>
    <w:tbl>
      <w:tblPr>
        <w:tblW w:w="9990" w:type="dxa"/>
        <w:tblInd w:w="-612" w:type="dxa"/>
        <w:tblLayout w:type="fixed"/>
        <w:tblLook w:val="01E0" w:firstRow="1" w:lastRow="1" w:firstColumn="1" w:lastColumn="1" w:noHBand="0" w:noVBand="0"/>
      </w:tblPr>
      <w:tblGrid>
        <w:gridCol w:w="2790"/>
        <w:gridCol w:w="7200"/>
      </w:tblGrid>
      <w:tr w:rsidR="009E474F" w14:paraId="27DBDA54" w14:textId="77777777" w:rsidTr="00697D68">
        <w:tc>
          <w:tcPr>
            <w:tcW w:w="2790" w:type="dxa"/>
          </w:tcPr>
          <w:p w14:paraId="1D7813CE" w14:textId="58A24A62" w:rsidR="00A0133F" w:rsidRDefault="00A0133F" w:rsidP="001301A1">
            <w:pPr>
              <w:jc w:val="center"/>
              <w:rPr>
                <w:rFonts w:asciiTheme="minorHAnsi" w:hAnsiTheme="minorHAnsi"/>
                <w:i/>
                <w:noProof/>
                <w:sz w:val="21"/>
                <w:szCs w:val="21"/>
              </w:rPr>
            </w:pPr>
          </w:p>
          <w:p w14:paraId="229C98C9" w14:textId="77777777" w:rsidR="0074164A" w:rsidRPr="00A0133F" w:rsidRDefault="0074164A" w:rsidP="001301A1">
            <w:pPr>
              <w:jc w:val="center"/>
              <w:rPr>
                <w:rFonts w:asciiTheme="minorHAnsi" w:hAnsiTheme="minorHAnsi"/>
                <w:i/>
                <w:noProof/>
                <w:sz w:val="18"/>
                <w:szCs w:val="21"/>
              </w:rPr>
            </w:pPr>
          </w:p>
          <w:p w14:paraId="6C9E0D6A" w14:textId="77777777" w:rsidR="009E474F" w:rsidRPr="00A600D3" w:rsidRDefault="009E474F" w:rsidP="001301A1">
            <w:pPr>
              <w:jc w:val="center"/>
              <w:rPr>
                <w:rFonts w:ascii="Calibri" w:hAnsi="Calibri"/>
                <w:b/>
              </w:rPr>
            </w:pPr>
            <w:r w:rsidRPr="00A600D3">
              <w:rPr>
                <w:rFonts w:ascii="Calibri" w:hAnsi="Calibri"/>
                <w:b/>
              </w:rPr>
              <w:t>Related Links</w:t>
            </w:r>
          </w:p>
          <w:p w14:paraId="067596C5" w14:textId="77777777" w:rsidR="00A600D3" w:rsidRDefault="00BD728D" w:rsidP="001301A1">
            <w:pPr>
              <w:jc w:val="center"/>
              <w:rPr>
                <w:rStyle w:val="Hyperlink"/>
                <w:rFonts w:ascii="Calibri" w:hAnsi="Calibri"/>
              </w:rPr>
            </w:pPr>
            <w:hyperlink r:id="rId8" w:history="1">
              <w:r w:rsidR="009E474F" w:rsidRPr="00B00BA8">
                <w:rPr>
                  <w:rStyle w:val="Hyperlink"/>
                  <w:rFonts w:ascii="Calibri" w:hAnsi="Calibri"/>
                </w:rPr>
                <w:t>Cal Spas Website</w:t>
              </w:r>
            </w:hyperlink>
          </w:p>
          <w:p w14:paraId="69735D8D" w14:textId="77777777" w:rsidR="00114DDD" w:rsidRDefault="00BD728D" w:rsidP="001301A1">
            <w:pPr>
              <w:jc w:val="center"/>
              <w:rPr>
                <w:rStyle w:val="Hyperlink"/>
                <w:rFonts w:ascii="Calibri" w:hAnsi="Calibri"/>
              </w:rPr>
            </w:pPr>
            <w:hyperlink r:id="rId9" w:history="1">
              <w:r w:rsidR="00AD6611" w:rsidRPr="00AD6611">
                <w:rPr>
                  <w:rStyle w:val="Hyperlink"/>
                  <w:rFonts w:ascii="Calibri" w:hAnsi="Calibri"/>
                </w:rPr>
                <w:t>Cal Flame Website</w:t>
              </w:r>
            </w:hyperlink>
            <w:r w:rsidR="00AD6611">
              <w:rPr>
                <w:rStyle w:val="Hyperlink"/>
                <w:rFonts w:ascii="Calibri" w:hAnsi="Calibri"/>
              </w:rPr>
              <w:br/>
            </w:r>
            <w:r w:rsidR="00AD6611">
              <w:rPr>
                <w:rStyle w:val="Hyperlink"/>
                <w:rFonts w:ascii="Calibri" w:hAnsi="Calibri"/>
              </w:rPr>
              <w:br/>
            </w:r>
            <w:r w:rsidR="00114DDD">
              <w:rPr>
                <w:rFonts w:asciiTheme="minorHAnsi" w:hAnsiTheme="minorHAnsi"/>
                <w:i/>
                <w:noProof/>
                <w:sz w:val="18"/>
                <w:szCs w:val="21"/>
                <w:lang w:eastAsia="en-US"/>
              </w:rPr>
              <w:drawing>
                <wp:inline distT="0" distB="0" distL="0" distR="0" wp14:anchorId="658EAB55" wp14:editId="2D4FCCDF">
                  <wp:extent cx="1628140" cy="892175"/>
                  <wp:effectExtent l="0" t="0" r="0" b="0"/>
                  <wp:docPr id="6" name="Picture 6" descr="Macintosh HD:Users:drosen:Desktop:Pictures that I can use:quick BBQ:PV7000-P5-with-enviro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Pictures that I can use:quick BBQ:PV7000-P5-with-environm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140" cy="892175"/>
                          </a:xfrm>
                          <a:prstGeom prst="rect">
                            <a:avLst/>
                          </a:prstGeom>
                          <a:noFill/>
                          <a:ln>
                            <a:noFill/>
                          </a:ln>
                        </pic:spPr>
                      </pic:pic>
                    </a:graphicData>
                  </a:graphic>
                </wp:inline>
              </w:drawing>
            </w:r>
          </w:p>
          <w:p w14:paraId="6825AF66" w14:textId="09D8E290" w:rsidR="009E474F" w:rsidRPr="00B00BA8" w:rsidRDefault="00AD6611" w:rsidP="001301A1">
            <w:pPr>
              <w:jc w:val="center"/>
              <w:rPr>
                <w:rFonts w:ascii="Calibri" w:hAnsi="Calibri"/>
                <w:b/>
              </w:rPr>
            </w:pPr>
            <w:r>
              <w:rPr>
                <w:rStyle w:val="Hyperlink"/>
                <w:rFonts w:ascii="Calibri" w:hAnsi="Calibri"/>
              </w:rPr>
              <w:br/>
            </w:r>
            <w:r w:rsidR="00A63F2A">
              <w:rPr>
                <w:rFonts w:ascii="Calibri" w:hAnsi="Calibri"/>
                <w:b/>
                <w:noProof/>
                <w:lang w:eastAsia="en-US"/>
              </w:rPr>
              <w:drawing>
                <wp:inline distT="0" distB="0" distL="0" distR="0" wp14:anchorId="371ACE97" wp14:editId="0C0DD351">
                  <wp:extent cx="419100" cy="419100"/>
                  <wp:effectExtent l="19050" t="0" r="0" b="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Pr>
                <w:rFonts w:ascii="Calibri" w:hAnsi="Calibri"/>
                <w:b/>
                <w:noProof/>
                <w:lang w:eastAsia="en-US"/>
              </w:rPr>
              <w:drawing>
                <wp:inline distT="0" distB="0" distL="0" distR="0" wp14:anchorId="77323D68" wp14:editId="0970821A">
                  <wp:extent cx="419100" cy="419100"/>
                  <wp:effectExtent l="1905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69070A">
              <w:rPr>
                <w:rFonts w:ascii="Calibri" w:hAnsi="Calibri"/>
                <w:b/>
              </w:rPr>
              <w:t xml:space="preserve"> </w:t>
            </w:r>
            <w:r w:rsidR="007963A0">
              <w:rPr>
                <w:rFonts w:ascii="Calibri" w:hAnsi="Calibri"/>
                <w:b/>
                <w:noProof/>
                <w:lang w:eastAsia="en-US"/>
              </w:rPr>
              <w:drawing>
                <wp:inline distT="0" distB="0" distL="0" distR="0" wp14:anchorId="63B1D558" wp14:editId="38527393">
                  <wp:extent cx="446124" cy="435492"/>
                  <wp:effectExtent l="0" t="0" r="11430" b="0"/>
                  <wp:docPr id="14" name="Picture 14" descr="Macintosh HD:Users:drosen:Desktop:Social Media:insta logos:IG_Glyph_Fill.ps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rosen:Desktop:Social Media:insta logos:IG_Glyph_Fill.psd"/>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22" t="17844" r="15711" b="15711"/>
                          <a:stretch/>
                        </pic:blipFill>
                        <pic:spPr bwMode="auto">
                          <a:xfrm>
                            <a:off x="0" y="0"/>
                            <a:ext cx="447008" cy="436355"/>
                          </a:xfrm>
                          <a:prstGeom prst="rect">
                            <a:avLst/>
                          </a:prstGeom>
                          <a:noFill/>
                          <a:ln>
                            <a:noFill/>
                          </a:ln>
                          <a:extLst>
                            <a:ext uri="{53640926-AAD7-44d8-BBD7-CCE9431645EC}">
                              <a14:shadowObscured xmlns:a14="http://schemas.microsoft.com/office/drawing/2010/main"/>
                            </a:ext>
                          </a:extLst>
                        </pic:spPr>
                      </pic:pic>
                    </a:graphicData>
                  </a:graphic>
                </wp:inline>
              </w:drawing>
            </w:r>
          </w:p>
          <w:p w14:paraId="08C6BFDD" w14:textId="77777777" w:rsidR="009E474F" w:rsidRPr="00B00BA8" w:rsidRDefault="009E474F" w:rsidP="001301A1">
            <w:pPr>
              <w:jc w:val="center"/>
              <w:rPr>
                <w:rFonts w:ascii="Calibri" w:hAnsi="Calibri"/>
                <w:b/>
              </w:rPr>
            </w:pPr>
          </w:p>
          <w:p w14:paraId="4BBB32AA" w14:textId="77777777" w:rsidR="009E474F" w:rsidRPr="00B00BA8" w:rsidRDefault="007963A0" w:rsidP="001301A1">
            <w:pPr>
              <w:jc w:val="center"/>
              <w:rPr>
                <w:rFonts w:ascii="Calibri" w:hAnsi="Calibri"/>
                <w:b/>
              </w:rPr>
            </w:pPr>
            <w:r>
              <w:rPr>
                <w:rFonts w:ascii="Calibri" w:hAnsi="Calibri"/>
                <w:b/>
                <w:noProof/>
                <w:lang w:eastAsia="en-US"/>
              </w:rPr>
              <w:drawing>
                <wp:inline distT="0" distB="0" distL="0" distR="0" wp14:anchorId="4E28A9BD" wp14:editId="0904A19D">
                  <wp:extent cx="419100" cy="419100"/>
                  <wp:effectExtent l="19050" t="0" r="0" b="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Pr>
                <w:rFonts w:ascii="Calibri" w:hAnsi="Calibri"/>
                <w:b/>
                <w:noProof/>
                <w:lang w:eastAsia="en-US"/>
              </w:rPr>
              <w:drawing>
                <wp:inline distT="0" distB="0" distL="0" distR="0" wp14:anchorId="11B8B15F" wp14:editId="757938DD">
                  <wp:extent cx="419100" cy="419100"/>
                  <wp:effectExtent l="1905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Pr>
                <w:rFonts w:ascii="Calibri" w:hAnsi="Calibri"/>
                <w:b/>
                <w:noProof/>
                <w:lang w:eastAsia="en-US"/>
              </w:rPr>
              <w:drawing>
                <wp:inline distT="0" distB="0" distL="0" distR="0" wp14:anchorId="46876EB2" wp14:editId="54AE789B">
                  <wp:extent cx="419100" cy="419100"/>
                  <wp:effectExtent l="19050" t="0" r="0" b="0"/>
                  <wp:docPr id="7"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67937221" w14:textId="77777777" w:rsidR="009E474F" w:rsidRPr="00B00BA8" w:rsidRDefault="009E474F" w:rsidP="001301A1">
            <w:pPr>
              <w:jc w:val="center"/>
              <w:rPr>
                <w:rFonts w:ascii="Calibri" w:hAnsi="Calibri"/>
                <w:b/>
              </w:rPr>
            </w:pPr>
          </w:p>
          <w:p w14:paraId="1E8E5C0B" w14:textId="77777777" w:rsidR="009E474F" w:rsidRPr="00B00BA8" w:rsidRDefault="00A63F2A" w:rsidP="001301A1">
            <w:pPr>
              <w:jc w:val="center"/>
              <w:rPr>
                <w:rFonts w:ascii="Calibri" w:hAnsi="Calibri"/>
                <w:b/>
              </w:rPr>
            </w:pPr>
            <w:r>
              <w:rPr>
                <w:rFonts w:ascii="Calibri" w:hAnsi="Calibri"/>
                <w:b/>
                <w:noProof/>
                <w:lang w:eastAsia="en-US"/>
              </w:rPr>
              <w:drawing>
                <wp:inline distT="0" distB="0" distL="0" distR="0" wp14:anchorId="4455B943" wp14:editId="6A606E8C">
                  <wp:extent cx="419100" cy="419100"/>
                  <wp:effectExtent l="0" t="0" r="0" b="0"/>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566DD5BB" w14:textId="77777777" w:rsidR="009E474F" w:rsidRPr="00B00BA8" w:rsidRDefault="009E474F">
            <w:pPr>
              <w:rPr>
                <w:rFonts w:ascii="Calibri" w:hAnsi="Calibri"/>
                <w:b/>
              </w:rPr>
            </w:pPr>
          </w:p>
        </w:tc>
        <w:tc>
          <w:tcPr>
            <w:tcW w:w="7200" w:type="dxa"/>
          </w:tcPr>
          <w:p w14:paraId="4EAD4891" w14:textId="2BCE71FD" w:rsidR="002B337D" w:rsidRPr="002B337D" w:rsidRDefault="00BD728D" w:rsidP="003B01C6">
            <w:pPr>
              <w:jc w:val="center"/>
              <w:rPr>
                <w:rFonts w:asciiTheme="minorHAnsi" w:hAnsiTheme="minorHAnsi"/>
                <w:b/>
              </w:rPr>
            </w:pPr>
            <w:r>
              <w:rPr>
                <w:rFonts w:asciiTheme="minorHAnsi" w:hAnsiTheme="minorHAnsi"/>
                <w:b/>
              </w:rPr>
              <w:t xml:space="preserve">What you need to know about our </w:t>
            </w:r>
            <w:r w:rsidR="003B01C6">
              <w:rPr>
                <w:rFonts w:asciiTheme="minorHAnsi" w:hAnsiTheme="minorHAnsi"/>
                <w:b/>
              </w:rPr>
              <w:t>Custom Pavilion BBQ Islands</w:t>
            </w:r>
          </w:p>
          <w:p w14:paraId="263BBE16" w14:textId="77777777" w:rsidR="003B01C6" w:rsidRDefault="003B01C6" w:rsidP="00AB7545">
            <w:pPr>
              <w:rPr>
                <w:rFonts w:asciiTheme="minorHAnsi" w:hAnsiTheme="minorHAnsi"/>
                <w:i/>
              </w:rPr>
            </w:pPr>
          </w:p>
          <w:p w14:paraId="32E56025" w14:textId="77777777" w:rsidR="00AB7545" w:rsidRDefault="009E474F" w:rsidP="00BD728D">
            <w:pPr>
              <w:jc w:val="both"/>
            </w:pPr>
            <w:r w:rsidRPr="00D12ABD">
              <w:rPr>
                <w:rFonts w:asciiTheme="minorHAnsi" w:hAnsiTheme="minorHAnsi" w:cs="Arial"/>
                <w:b/>
                <w:color w:val="000000"/>
              </w:rPr>
              <w:t>Pomona, CA</w:t>
            </w:r>
            <w:r w:rsidRPr="00D12ABD">
              <w:rPr>
                <w:rFonts w:asciiTheme="minorHAnsi" w:hAnsiTheme="minorHAnsi" w:cs="Arial"/>
                <w:color w:val="000000"/>
              </w:rPr>
              <w:t xml:space="preserve"> </w:t>
            </w:r>
            <w:r w:rsidRPr="00D12ABD">
              <w:rPr>
                <w:rFonts w:asciiTheme="minorHAnsi" w:hAnsiTheme="minorHAnsi" w:cs="Arial"/>
                <w:b/>
                <w:color w:val="000000"/>
              </w:rPr>
              <w:t>— (</w:t>
            </w:r>
            <w:r w:rsidR="00BA0129" w:rsidRPr="00D12ABD">
              <w:rPr>
                <w:rFonts w:asciiTheme="minorHAnsi" w:hAnsiTheme="minorHAnsi" w:cs="Arial"/>
                <w:b/>
                <w:color w:val="000000"/>
              </w:rPr>
              <w:fldChar w:fldCharType="begin"/>
            </w:r>
            <w:r w:rsidRPr="00D12ABD">
              <w:rPr>
                <w:rFonts w:asciiTheme="minorHAnsi" w:hAnsiTheme="minorHAnsi" w:cs="Arial"/>
                <w:b/>
                <w:color w:val="000000"/>
              </w:rPr>
              <w:instrText xml:space="preserve"> DATE \@ "MMMM d, yyyy" </w:instrText>
            </w:r>
            <w:r w:rsidR="00BA0129" w:rsidRPr="00D12ABD">
              <w:rPr>
                <w:rFonts w:asciiTheme="minorHAnsi" w:hAnsiTheme="minorHAnsi" w:cs="Arial"/>
                <w:b/>
                <w:color w:val="000000"/>
              </w:rPr>
              <w:fldChar w:fldCharType="separate"/>
            </w:r>
            <w:r w:rsidR="00BD728D">
              <w:rPr>
                <w:rFonts w:asciiTheme="minorHAnsi" w:hAnsiTheme="minorHAnsi" w:cs="Arial"/>
                <w:b/>
                <w:noProof/>
                <w:color w:val="000000"/>
              </w:rPr>
              <w:t>April 3, 2018</w:t>
            </w:r>
            <w:r w:rsidR="00BA0129" w:rsidRPr="00D12ABD">
              <w:rPr>
                <w:rFonts w:asciiTheme="minorHAnsi" w:hAnsiTheme="minorHAnsi" w:cs="Arial"/>
                <w:b/>
                <w:color w:val="000000"/>
              </w:rPr>
              <w:fldChar w:fldCharType="end"/>
            </w:r>
            <w:r w:rsidRPr="00D12ABD">
              <w:rPr>
                <w:rFonts w:asciiTheme="minorHAnsi" w:hAnsiTheme="minorHAnsi" w:cs="Arial"/>
                <w:b/>
                <w:color w:val="000000"/>
              </w:rPr>
              <w:t>)</w:t>
            </w:r>
            <w:bookmarkStart w:id="1" w:name="OLE_LINK2"/>
            <w:bookmarkStart w:id="2" w:name="OLE_LINK3"/>
            <w:r w:rsidRPr="00D12ABD">
              <w:rPr>
                <w:rFonts w:asciiTheme="minorHAnsi" w:hAnsiTheme="minorHAnsi" w:cs="Arial"/>
                <w:b/>
                <w:color w:val="000000"/>
              </w:rPr>
              <w:t xml:space="preserve"> </w:t>
            </w:r>
            <w:bookmarkEnd w:id="1"/>
            <w:bookmarkEnd w:id="2"/>
            <w:r w:rsidR="00AB7545">
              <w:t xml:space="preserve">The time is finally here; you get to design your dream backyard. A backyard that is full of luxury and convenience for the whole family. Imagine each holiday spent in your private home with a marvelous grill that you get to call your own. Now it is time to make that dream happen. Cal Flame builds Pavilion BBQ Kitchens that are custom to your likings. We have five models you can choose to customize. </w:t>
            </w:r>
          </w:p>
          <w:p w14:paraId="24A6279C" w14:textId="77777777" w:rsidR="00AB7545" w:rsidRDefault="00AB7545" w:rsidP="00BD728D">
            <w:pPr>
              <w:jc w:val="both"/>
            </w:pPr>
          </w:p>
          <w:p w14:paraId="154A600B" w14:textId="77777777" w:rsidR="00AB7545" w:rsidRDefault="00AB7545" w:rsidP="00BD728D">
            <w:pPr>
              <w:jc w:val="both"/>
            </w:pPr>
            <w:r>
              <w:t xml:space="preserve">When it comes to customizing your BBQ Island, there are a few factors to think about. First, what are your color choices? We have a color chart to show you what materials are offered so you can make the best choice for your home. Next, it is time to choose your base accessories. Options are a 3” bottom trim, solid footrest w/ bottom, or a 2’ extension to make the island a total of 8’. </w:t>
            </w:r>
          </w:p>
          <w:p w14:paraId="61534DB3" w14:textId="77777777" w:rsidR="00AB7545" w:rsidRDefault="00AB7545" w:rsidP="00BD728D">
            <w:pPr>
              <w:jc w:val="both"/>
            </w:pPr>
          </w:p>
          <w:p w14:paraId="53D8C5B6" w14:textId="77777777" w:rsidR="00AB7545" w:rsidRDefault="00AB7545" w:rsidP="00BD728D">
            <w:pPr>
              <w:jc w:val="both"/>
            </w:pPr>
            <w:r>
              <w:t xml:space="preserve">Now, it is time to think about which grill to </w:t>
            </w:r>
            <w:r w:rsidRPr="00B324B9">
              <w:t>implement</w:t>
            </w:r>
            <w:r>
              <w:t xml:space="preserve">. You can </w:t>
            </w:r>
            <w:r>
              <w:br/>
              <w:t>choose to go with any grill that best suits your lifestyle, they all have their perks, but the most common standard grills are the Premium Grills.</w:t>
            </w:r>
          </w:p>
          <w:p w14:paraId="3E25B05B" w14:textId="77777777" w:rsidR="00AB7545" w:rsidRDefault="00AB7545" w:rsidP="00BD728D">
            <w:pPr>
              <w:jc w:val="both"/>
            </w:pPr>
          </w:p>
          <w:p w14:paraId="46EB79B6" w14:textId="77777777" w:rsidR="00AB7545" w:rsidRDefault="00AB7545" w:rsidP="00BD728D">
            <w:pPr>
              <w:jc w:val="both"/>
            </w:pPr>
            <w:r>
              <w:t xml:space="preserve">When it comes to choosing how much storage you need we offer many options to avoid multiple trips to and from the </w:t>
            </w:r>
            <w:proofErr w:type="gramStart"/>
            <w:r>
              <w:t>house.</w:t>
            </w:r>
            <w:proofErr w:type="gramEnd"/>
            <w:r>
              <w:t xml:space="preserve"> To name a few, you can choose from single or double access doors, door and drawer combos, complete utility storage set, paper towel storage, and a propane tank drawer.</w:t>
            </w:r>
          </w:p>
          <w:p w14:paraId="52A90F1C" w14:textId="77777777" w:rsidR="00AB7545" w:rsidRDefault="00AB7545" w:rsidP="00BD728D">
            <w:pPr>
              <w:jc w:val="both"/>
            </w:pPr>
          </w:p>
          <w:p w14:paraId="3AB596C4" w14:textId="77777777" w:rsidR="00AB7545" w:rsidRDefault="00AB7545" w:rsidP="00BD728D">
            <w:pPr>
              <w:jc w:val="both"/>
            </w:pPr>
            <w:r>
              <w:t>In your custom Pavilion you can also choose accessory drop-ins.</w:t>
            </w:r>
          </w:p>
          <w:p w14:paraId="63659EC3" w14:textId="77777777" w:rsidR="00AB7545" w:rsidRDefault="00AB7545" w:rsidP="00BD728D">
            <w:pPr>
              <w:jc w:val="both"/>
            </w:pPr>
            <w:r>
              <w:t>Drop in accessories are: food warmer, cocktail center, bar, ice bucket, hibachi grill, and steel faucet &amp; soap dispenser. Additionally, you can add a refrigerator to get your beer on tap! Or just add a regular refrigerator for your cool beverages.</w:t>
            </w:r>
          </w:p>
          <w:p w14:paraId="4C889C92" w14:textId="57B4D213" w:rsidR="00AB7545" w:rsidRPr="004C00FC" w:rsidRDefault="00AB7545" w:rsidP="00BD728D">
            <w:pPr>
              <w:pStyle w:val="NormalWeb"/>
              <w:jc w:val="both"/>
              <w:rPr>
                <w:rFonts w:asciiTheme="minorHAnsi" w:hAnsiTheme="minorHAnsi"/>
                <w:sz w:val="22"/>
                <w:szCs w:val="22"/>
              </w:rPr>
            </w:pPr>
            <w:r>
              <w:rPr>
                <w:rFonts w:asciiTheme="minorHAnsi" w:hAnsiTheme="minorHAnsi"/>
                <w:sz w:val="22"/>
                <w:szCs w:val="22"/>
              </w:rPr>
              <w:t xml:space="preserve">All your entertainment in one location! When the sun goes down, the lights come on. Add LED lighting, under counter lights, and a </w:t>
            </w:r>
            <w:proofErr w:type="spellStart"/>
            <w:r>
              <w:rPr>
                <w:rFonts w:asciiTheme="minorHAnsi" w:hAnsiTheme="minorHAnsi"/>
                <w:sz w:val="22"/>
                <w:szCs w:val="22"/>
              </w:rPr>
              <w:t>Freedom</w:t>
            </w:r>
            <w:r w:rsidRPr="004C00FC">
              <w:rPr>
                <w:rFonts w:asciiTheme="minorHAnsi" w:hAnsiTheme="minorHAnsi"/>
                <w:sz w:val="22"/>
                <w:szCs w:val="22"/>
                <w:vertAlign w:val="superscript"/>
              </w:rPr>
              <w:t>TM</w:t>
            </w:r>
            <w:proofErr w:type="spellEnd"/>
            <w:r w:rsidR="001874E4">
              <w:rPr>
                <w:rFonts w:asciiTheme="minorHAnsi" w:hAnsiTheme="minorHAnsi"/>
                <w:sz w:val="22"/>
                <w:szCs w:val="22"/>
                <w:vertAlign w:val="superscript"/>
              </w:rPr>
              <w:t xml:space="preserve"> </w:t>
            </w:r>
            <w:r>
              <w:rPr>
                <w:rFonts w:asciiTheme="minorHAnsi" w:hAnsiTheme="minorHAnsi"/>
                <w:sz w:val="22"/>
                <w:szCs w:val="22"/>
              </w:rPr>
              <w:t>Sound Sy</w:t>
            </w:r>
            <w:r w:rsidR="001874E4">
              <w:rPr>
                <w:rFonts w:asciiTheme="minorHAnsi" w:hAnsiTheme="minorHAnsi"/>
                <w:sz w:val="22"/>
                <w:szCs w:val="22"/>
              </w:rPr>
              <w:t>s</w:t>
            </w:r>
            <w:r>
              <w:rPr>
                <w:rFonts w:asciiTheme="minorHAnsi" w:hAnsiTheme="minorHAnsi"/>
                <w:sz w:val="22"/>
                <w:szCs w:val="22"/>
              </w:rPr>
              <w:t>tem to make your pavilion come to life at night.</w:t>
            </w:r>
          </w:p>
          <w:p w14:paraId="121DC3F2" w14:textId="2FEB5EF0" w:rsidR="00D35829" w:rsidRDefault="00AB7545" w:rsidP="00AB7545">
            <w:pPr>
              <w:pStyle w:val="NormalWeb"/>
              <w:jc w:val="center"/>
              <w:rPr>
                <w:rFonts w:asciiTheme="minorHAnsi" w:hAnsiTheme="minorHAnsi"/>
              </w:rPr>
            </w:pPr>
            <w:r w:rsidRPr="00981531">
              <w:rPr>
                <w:rFonts w:asciiTheme="minorHAnsi" w:hAnsiTheme="minorHAnsi"/>
              </w:rPr>
              <w:t xml:space="preserve"> </w:t>
            </w:r>
            <w:r w:rsidR="00981531" w:rsidRPr="00981531">
              <w:rPr>
                <w:rFonts w:asciiTheme="minorHAnsi" w:hAnsiTheme="minorHAnsi"/>
              </w:rPr>
              <w:t>[</w:t>
            </w:r>
            <w:proofErr w:type="gramStart"/>
            <w:r w:rsidR="00981531" w:rsidRPr="00981531">
              <w:rPr>
                <w:rFonts w:asciiTheme="minorHAnsi" w:hAnsiTheme="minorHAnsi"/>
              </w:rPr>
              <w:t>more</w:t>
            </w:r>
            <w:proofErr w:type="gramEnd"/>
            <w:r w:rsidR="00981531" w:rsidRPr="00981531">
              <w:rPr>
                <w:rFonts w:asciiTheme="minorHAnsi" w:hAnsiTheme="minorHAnsi"/>
              </w:rPr>
              <w:t>]</w:t>
            </w:r>
          </w:p>
          <w:p w14:paraId="1AF2D416" w14:textId="12D68C85" w:rsidR="00D17890" w:rsidRPr="0067507F" w:rsidRDefault="00D17890" w:rsidP="0067507F">
            <w:pPr>
              <w:jc w:val="both"/>
              <w:rPr>
                <w:rFonts w:ascii="Times" w:eastAsia="Times New Roman" w:hAnsi="Times"/>
                <w:lang w:eastAsia="en-US"/>
              </w:rPr>
            </w:pPr>
            <w:r w:rsidRPr="0067507F">
              <w:rPr>
                <w:rFonts w:ascii="Times" w:eastAsia="Times New Roman" w:hAnsi="Times"/>
                <w:lang w:eastAsia="en-US"/>
              </w:rPr>
              <w:lastRenderedPageBreak/>
              <w:t xml:space="preserve">Customers are encouraged to visit their local certified </w:t>
            </w:r>
            <w:r w:rsidR="0067507F" w:rsidRPr="0067507F">
              <w:rPr>
                <w:rFonts w:ascii="Times" w:eastAsia="Times New Roman" w:hAnsi="Times"/>
                <w:lang w:eastAsia="en-US"/>
              </w:rPr>
              <w:br/>
            </w:r>
            <w:r w:rsidRPr="0067507F">
              <w:rPr>
                <w:rFonts w:ascii="Times" w:eastAsia="Times New Roman" w:hAnsi="Times"/>
                <w:lang w:eastAsia="en-US"/>
              </w:rPr>
              <w:t>Cal Flame BBQ</w:t>
            </w:r>
            <w:r w:rsidR="0067507F" w:rsidRPr="0067507F">
              <w:rPr>
                <w:rFonts w:ascii="Times" w:eastAsia="Times New Roman" w:hAnsi="Times"/>
                <w:lang w:eastAsia="en-US"/>
              </w:rPr>
              <w:t xml:space="preserve"> </w:t>
            </w:r>
            <w:r w:rsidRPr="0067507F">
              <w:rPr>
                <w:rFonts w:ascii="Times" w:eastAsia="Times New Roman" w:hAnsi="Times"/>
                <w:lang w:eastAsia="en-US"/>
              </w:rPr>
              <w:t xml:space="preserve">dealer to find more information about the </w:t>
            </w:r>
            <w:r w:rsidR="0067507F" w:rsidRPr="0067507F">
              <w:rPr>
                <w:rFonts w:ascii="Times" w:eastAsia="Times New Roman" w:hAnsi="Times"/>
                <w:lang w:eastAsia="en-US"/>
              </w:rPr>
              <w:br/>
            </w:r>
            <w:r w:rsidRPr="0067507F">
              <w:rPr>
                <w:rFonts w:ascii="Times" w:eastAsia="Times New Roman" w:hAnsi="Times"/>
                <w:lang w:eastAsia="en-US"/>
              </w:rPr>
              <w:t xml:space="preserve">Premium 6 including pricing, availability and customization. </w:t>
            </w:r>
            <w:r w:rsidR="00697D68" w:rsidRPr="0067507F">
              <w:rPr>
                <w:rFonts w:ascii="Times" w:eastAsia="Times New Roman" w:hAnsi="Times"/>
                <w:lang w:eastAsia="en-US"/>
              </w:rPr>
              <w:br/>
            </w:r>
          </w:p>
          <w:p w14:paraId="70BF1A2B" w14:textId="6C735939" w:rsidR="00D17890" w:rsidRPr="00D17890" w:rsidRDefault="00D17890" w:rsidP="0067507F">
            <w:pPr>
              <w:jc w:val="both"/>
              <w:rPr>
                <w:rFonts w:ascii="Times" w:eastAsia="Times New Roman" w:hAnsi="Times"/>
                <w:lang w:eastAsia="en-US"/>
              </w:rPr>
            </w:pPr>
            <w:r w:rsidRPr="00D17890">
              <w:rPr>
                <w:rFonts w:ascii="Times" w:eastAsia="Times New Roman" w:hAnsi="Times"/>
                <w:b/>
                <w:lang w:eastAsia="en-US"/>
              </w:rPr>
              <w:t>ABOUT CAL FLAME</w:t>
            </w:r>
            <w:r w:rsidRPr="00D17890">
              <w:rPr>
                <w:rFonts w:ascii="Times" w:eastAsia="Times New Roman" w:hAnsi="Times"/>
                <w:lang w:eastAsia="en-US"/>
              </w:rPr>
              <w:t xml:space="preserve"> ® Founded in 2000, Cal Flame is an </w:t>
            </w:r>
            <w:r w:rsidR="00697D68">
              <w:rPr>
                <w:rFonts w:ascii="Times" w:eastAsia="Times New Roman" w:hAnsi="Times"/>
                <w:lang w:eastAsia="en-US"/>
              </w:rPr>
              <w:br/>
            </w:r>
            <w:r w:rsidRPr="00D17890">
              <w:rPr>
                <w:rFonts w:ascii="Times" w:eastAsia="Times New Roman" w:hAnsi="Times"/>
                <w:lang w:eastAsia="en-US"/>
              </w:rPr>
              <w:t>award-winning hearth and barbecue manufacturer that offers innovative backyard solutions for every home and budget. Cal Flame lineup includes grills, drop-in accessories</w:t>
            </w:r>
            <w:r w:rsidR="0067507F">
              <w:rPr>
                <w:rFonts w:ascii="Times" w:eastAsia="Times New Roman" w:hAnsi="Times"/>
                <w:lang w:eastAsia="en-US"/>
              </w:rPr>
              <w:t>,</w:t>
            </w:r>
            <w:r w:rsidRPr="00D17890">
              <w:rPr>
                <w:rFonts w:ascii="Times" w:eastAsia="Times New Roman" w:hAnsi="Times"/>
                <w:lang w:eastAsia="en-US"/>
              </w:rPr>
              <w:t xml:space="preserve"> customized outdoor kitchens, barbecue islands, custom barbecue carts, fireplaces and fire pits. For more information about Cal Flame, visit www.calflamebbq.com.</w:t>
            </w:r>
          </w:p>
          <w:p w14:paraId="553D330A" w14:textId="77777777" w:rsidR="00B078F1" w:rsidRPr="00B078F1" w:rsidRDefault="00B078F1" w:rsidP="0067507F">
            <w:pPr>
              <w:rPr>
                <w:rFonts w:ascii="Calibri" w:hAnsi="Calibri"/>
              </w:rPr>
            </w:pPr>
          </w:p>
        </w:tc>
      </w:tr>
    </w:tbl>
    <w:p w14:paraId="7AEA35D7" w14:textId="77777777" w:rsidR="009E474F" w:rsidRPr="00DD6E7D" w:rsidRDefault="009E474F" w:rsidP="0067507F">
      <w:pPr>
        <w:rPr>
          <w:rFonts w:ascii="Calibri" w:hAnsi="Calibri"/>
        </w:rPr>
      </w:pPr>
    </w:p>
    <w:sectPr w:rsidR="009E474F" w:rsidRPr="00DD6E7D"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D6"/>
    <w:rsid w:val="00000029"/>
    <w:rsid w:val="000009C0"/>
    <w:rsid w:val="00001D85"/>
    <w:rsid w:val="0000203A"/>
    <w:rsid w:val="00002544"/>
    <w:rsid w:val="00004082"/>
    <w:rsid w:val="000045A6"/>
    <w:rsid w:val="00005B88"/>
    <w:rsid w:val="00006079"/>
    <w:rsid w:val="000114BD"/>
    <w:rsid w:val="000118B3"/>
    <w:rsid w:val="00011C94"/>
    <w:rsid w:val="00012217"/>
    <w:rsid w:val="00013C4E"/>
    <w:rsid w:val="00014D9A"/>
    <w:rsid w:val="00014E9F"/>
    <w:rsid w:val="00014F1A"/>
    <w:rsid w:val="00015519"/>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2D70"/>
    <w:rsid w:val="000B64FD"/>
    <w:rsid w:val="000B652C"/>
    <w:rsid w:val="000B6A37"/>
    <w:rsid w:val="000B71AD"/>
    <w:rsid w:val="000C0E36"/>
    <w:rsid w:val="000C4961"/>
    <w:rsid w:val="000C5266"/>
    <w:rsid w:val="000C5738"/>
    <w:rsid w:val="000C5B3E"/>
    <w:rsid w:val="000C5F61"/>
    <w:rsid w:val="000C72A9"/>
    <w:rsid w:val="000C7E90"/>
    <w:rsid w:val="000D09AA"/>
    <w:rsid w:val="000D0A5A"/>
    <w:rsid w:val="000D1A50"/>
    <w:rsid w:val="000D2936"/>
    <w:rsid w:val="000D31A7"/>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4DDD"/>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690E"/>
    <w:rsid w:val="00136E6B"/>
    <w:rsid w:val="00140501"/>
    <w:rsid w:val="00140670"/>
    <w:rsid w:val="00141003"/>
    <w:rsid w:val="001425D5"/>
    <w:rsid w:val="00142BC5"/>
    <w:rsid w:val="00143511"/>
    <w:rsid w:val="00144453"/>
    <w:rsid w:val="001510BB"/>
    <w:rsid w:val="001517BC"/>
    <w:rsid w:val="0015182A"/>
    <w:rsid w:val="00154733"/>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C28"/>
    <w:rsid w:val="00184D97"/>
    <w:rsid w:val="0018514D"/>
    <w:rsid w:val="00185662"/>
    <w:rsid w:val="0018633D"/>
    <w:rsid w:val="00186FAD"/>
    <w:rsid w:val="001874E4"/>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7158"/>
    <w:rsid w:val="001D777D"/>
    <w:rsid w:val="001E2282"/>
    <w:rsid w:val="001E443B"/>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D44"/>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3D86"/>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4CE"/>
    <w:rsid w:val="00373292"/>
    <w:rsid w:val="0037332F"/>
    <w:rsid w:val="00374328"/>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A1976"/>
    <w:rsid w:val="003A1AE8"/>
    <w:rsid w:val="003A2100"/>
    <w:rsid w:val="003A2DD2"/>
    <w:rsid w:val="003A2EFE"/>
    <w:rsid w:val="003A4707"/>
    <w:rsid w:val="003A56BA"/>
    <w:rsid w:val="003A5B79"/>
    <w:rsid w:val="003B01C6"/>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6CED"/>
    <w:rsid w:val="004670B5"/>
    <w:rsid w:val="00467F1D"/>
    <w:rsid w:val="00470611"/>
    <w:rsid w:val="00470811"/>
    <w:rsid w:val="00473B39"/>
    <w:rsid w:val="00474DBC"/>
    <w:rsid w:val="00476A7B"/>
    <w:rsid w:val="00477E91"/>
    <w:rsid w:val="00480685"/>
    <w:rsid w:val="00480CB4"/>
    <w:rsid w:val="00481138"/>
    <w:rsid w:val="004821FC"/>
    <w:rsid w:val="00482386"/>
    <w:rsid w:val="00482ACD"/>
    <w:rsid w:val="004831B4"/>
    <w:rsid w:val="004838C3"/>
    <w:rsid w:val="00485382"/>
    <w:rsid w:val="0048661A"/>
    <w:rsid w:val="00486E7A"/>
    <w:rsid w:val="00490832"/>
    <w:rsid w:val="00490B4B"/>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15EB"/>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20C4"/>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4A92"/>
    <w:rsid w:val="005E4D6D"/>
    <w:rsid w:val="005E6565"/>
    <w:rsid w:val="005E6F67"/>
    <w:rsid w:val="005F0B20"/>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7108"/>
    <w:rsid w:val="00657D9B"/>
    <w:rsid w:val="0066005A"/>
    <w:rsid w:val="00661A8D"/>
    <w:rsid w:val="006623BE"/>
    <w:rsid w:val="006637D6"/>
    <w:rsid w:val="00664038"/>
    <w:rsid w:val="00664686"/>
    <w:rsid w:val="00665003"/>
    <w:rsid w:val="00670420"/>
    <w:rsid w:val="00670570"/>
    <w:rsid w:val="00670A3C"/>
    <w:rsid w:val="00670BF4"/>
    <w:rsid w:val="006725B6"/>
    <w:rsid w:val="00673B62"/>
    <w:rsid w:val="00673BE1"/>
    <w:rsid w:val="00674A25"/>
    <w:rsid w:val="0067507F"/>
    <w:rsid w:val="00677816"/>
    <w:rsid w:val="00677F37"/>
    <w:rsid w:val="00677F3D"/>
    <w:rsid w:val="006832CA"/>
    <w:rsid w:val="0068472B"/>
    <w:rsid w:val="00685D42"/>
    <w:rsid w:val="00685D94"/>
    <w:rsid w:val="00686C3B"/>
    <w:rsid w:val="0069070A"/>
    <w:rsid w:val="006911D4"/>
    <w:rsid w:val="00694684"/>
    <w:rsid w:val="00694C53"/>
    <w:rsid w:val="00696082"/>
    <w:rsid w:val="006971EE"/>
    <w:rsid w:val="00697D68"/>
    <w:rsid w:val="006A01A3"/>
    <w:rsid w:val="006A0BDD"/>
    <w:rsid w:val="006A0D96"/>
    <w:rsid w:val="006A15F4"/>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164A"/>
    <w:rsid w:val="007420E6"/>
    <w:rsid w:val="00743067"/>
    <w:rsid w:val="00743173"/>
    <w:rsid w:val="007433FB"/>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3A0"/>
    <w:rsid w:val="00796537"/>
    <w:rsid w:val="00796EC1"/>
    <w:rsid w:val="00797862"/>
    <w:rsid w:val="007A1EA0"/>
    <w:rsid w:val="007A22EE"/>
    <w:rsid w:val="007A3708"/>
    <w:rsid w:val="007A3710"/>
    <w:rsid w:val="007A3959"/>
    <w:rsid w:val="007A5900"/>
    <w:rsid w:val="007A6F00"/>
    <w:rsid w:val="007A74C8"/>
    <w:rsid w:val="007A7DC8"/>
    <w:rsid w:val="007A7E8B"/>
    <w:rsid w:val="007B1008"/>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5EE1"/>
    <w:rsid w:val="0090741A"/>
    <w:rsid w:val="0090786F"/>
    <w:rsid w:val="009105CB"/>
    <w:rsid w:val="009109EB"/>
    <w:rsid w:val="0091184B"/>
    <w:rsid w:val="009122D8"/>
    <w:rsid w:val="00912E19"/>
    <w:rsid w:val="00912F05"/>
    <w:rsid w:val="00912FB1"/>
    <w:rsid w:val="0091665E"/>
    <w:rsid w:val="00921525"/>
    <w:rsid w:val="00922192"/>
    <w:rsid w:val="00923D6C"/>
    <w:rsid w:val="009262AD"/>
    <w:rsid w:val="009267A6"/>
    <w:rsid w:val="0092769F"/>
    <w:rsid w:val="009278AF"/>
    <w:rsid w:val="00930A40"/>
    <w:rsid w:val="00930B35"/>
    <w:rsid w:val="00931F1C"/>
    <w:rsid w:val="009320D6"/>
    <w:rsid w:val="009324EC"/>
    <w:rsid w:val="00932E17"/>
    <w:rsid w:val="00936414"/>
    <w:rsid w:val="00936F64"/>
    <w:rsid w:val="00942CB3"/>
    <w:rsid w:val="009457E3"/>
    <w:rsid w:val="00946FCA"/>
    <w:rsid w:val="009472EB"/>
    <w:rsid w:val="009478F0"/>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35DD"/>
    <w:rsid w:val="00973696"/>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F2A"/>
    <w:rsid w:val="00A66D5F"/>
    <w:rsid w:val="00A67150"/>
    <w:rsid w:val="00A6793E"/>
    <w:rsid w:val="00A7007E"/>
    <w:rsid w:val="00A708F1"/>
    <w:rsid w:val="00A72A84"/>
    <w:rsid w:val="00A73515"/>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D6E"/>
    <w:rsid w:val="00A94839"/>
    <w:rsid w:val="00A96CC9"/>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708"/>
    <w:rsid w:val="00AB6A97"/>
    <w:rsid w:val="00AB6B41"/>
    <w:rsid w:val="00AB7545"/>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11"/>
    <w:rsid w:val="00AD66D8"/>
    <w:rsid w:val="00AD6875"/>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1044"/>
    <w:rsid w:val="00B821F2"/>
    <w:rsid w:val="00B8253B"/>
    <w:rsid w:val="00B846FC"/>
    <w:rsid w:val="00B84E5F"/>
    <w:rsid w:val="00B855FD"/>
    <w:rsid w:val="00B87DEA"/>
    <w:rsid w:val="00B90E84"/>
    <w:rsid w:val="00B91601"/>
    <w:rsid w:val="00B9204D"/>
    <w:rsid w:val="00B92297"/>
    <w:rsid w:val="00B92535"/>
    <w:rsid w:val="00B9442D"/>
    <w:rsid w:val="00B94472"/>
    <w:rsid w:val="00B965C2"/>
    <w:rsid w:val="00B96C43"/>
    <w:rsid w:val="00B974DD"/>
    <w:rsid w:val="00B97E83"/>
    <w:rsid w:val="00BA0129"/>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28D"/>
    <w:rsid w:val="00BD73BD"/>
    <w:rsid w:val="00BE1A26"/>
    <w:rsid w:val="00BE2B2B"/>
    <w:rsid w:val="00BE421B"/>
    <w:rsid w:val="00BE699A"/>
    <w:rsid w:val="00BE6D51"/>
    <w:rsid w:val="00BE7409"/>
    <w:rsid w:val="00BF0ED1"/>
    <w:rsid w:val="00BF189C"/>
    <w:rsid w:val="00BF1A02"/>
    <w:rsid w:val="00BF1EC9"/>
    <w:rsid w:val="00BF3CA1"/>
    <w:rsid w:val="00BF43B1"/>
    <w:rsid w:val="00BF66B5"/>
    <w:rsid w:val="00C0105B"/>
    <w:rsid w:val="00C0176C"/>
    <w:rsid w:val="00C01AF8"/>
    <w:rsid w:val="00C02C31"/>
    <w:rsid w:val="00C03627"/>
    <w:rsid w:val="00C04F00"/>
    <w:rsid w:val="00C05B31"/>
    <w:rsid w:val="00C06284"/>
    <w:rsid w:val="00C10B35"/>
    <w:rsid w:val="00C10BFF"/>
    <w:rsid w:val="00C11B03"/>
    <w:rsid w:val="00C11D6B"/>
    <w:rsid w:val="00C132F2"/>
    <w:rsid w:val="00C13C0D"/>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0AD"/>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7EF"/>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38CE"/>
    <w:rsid w:val="00C73F49"/>
    <w:rsid w:val="00C74330"/>
    <w:rsid w:val="00C7435E"/>
    <w:rsid w:val="00C74B54"/>
    <w:rsid w:val="00C765AE"/>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890"/>
    <w:rsid w:val="00D179C3"/>
    <w:rsid w:val="00D17D5E"/>
    <w:rsid w:val="00D23E11"/>
    <w:rsid w:val="00D30097"/>
    <w:rsid w:val="00D30131"/>
    <w:rsid w:val="00D302D1"/>
    <w:rsid w:val="00D30B6E"/>
    <w:rsid w:val="00D30D65"/>
    <w:rsid w:val="00D31C22"/>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632B"/>
    <w:rsid w:val="00DD1211"/>
    <w:rsid w:val="00DD1933"/>
    <w:rsid w:val="00DD1A14"/>
    <w:rsid w:val="00DD2A71"/>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6542"/>
    <w:rsid w:val="00E26847"/>
    <w:rsid w:val="00E2769A"/>
    <w:rsid w:val="00E30644"/>
    <w:rsid w:val="00E3074A"/>
    <w:rsid w:val="00E31106"/>
    <w:rsid w:val="00E31179"/>
    <w:rsid w:val="00E31329"/>
    <w:rsid w:val="00E313AF"/>
    <w:rsid w:val="00E314EF"/>
    <w:rsid w:val="00E31ECA"/>
    <w:rsid w:val="00E32239"/>
    <w:rsid w:val="00E32779"/>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5DCD"/>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4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19684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lflamebbq.com/" TargetMode="External"/><Relationship Id="rId20" Type="http://schemas.openxmlformats.org/officeDocument/2006/relationships/image" Target="media/image7.png"/><Relationship Id="rId21" Type="http://schemas.openxmlformats.org/officeDocument/2006/relationships/hyperlink" Target="https://plus.google.com/+Calspas1/posts" TargetMode="External"/><Relationship Id="rId22" Type="http://schemas.openxmlformats.org/officeDocument/2006/relationships/image" Target="media/image8.png"/><Relationship Id="rId23" Type="http://schemas.openxmlformats.org/officeDocument/2006/relationships/hyperlink" Target="http://calflameblog.com/premium-6-biggest-grill-ever-seen/" TargetMode="External"/><Relationship Id="rId24" Type="http://schemas.openxmlformats.org/officeDocument/2006/relationships/image" Target="media/image9.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facebook.com/CalFlame-1523717927674580/" TargetMode="External"/><Relationship Id="rId12" Type="http://schemas.openxmlformats.org/officeDocument/2006/relationships/image" Target="media/image3.png"/><Relationship Id="rId13" Type="http://schemas.openxmlformats.org/officeDocument/2006/relationships/hyperlink" Target="https://twitter.com/CalFlameBBQ" TargetMode="External"/><Relationship Id="rId14" Type="http://schemas.openxmlformats.org/officeDocument/2006/relationships/image" Target="media/image4.png"/><Relationship Id="rId15" Type="http://schemas.openxmlformats.org/officeDocument/2006/relationships/hyperlink" Target="https://www.instagram.com/calflamebbq/" TargetMode="External"/><Relationship Id="rId16" Type="http://schemas.openxmlformats.org/officeDocument/2006/relationships/image" Target="media/image5.png"/><Relationship Id="rId17" Type="http://schemas.openxmlformats.org/officeDocument/2006/relationships/hyperlink" Target="http://www.youtube.com/user/CalSpasCorps" TargetMode="External"/><Relationship Id="rId18" Type="http://schemas.openxmlformats.org/officeDocument/2006/relationships/image" Target="media/image6.png"/><Relationship Id="rId19" Type="http://schemas.openxmlformats.org/officeDocument/2006/relationships/hyperlink" Target="http://www.pinterest.com/calspas/"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lflamebbq.com/" TargetMode="External"/><Relationship Id="rId7" Type="http://schemas.openxmlformats.org/officeDocument/2006/relationships/image" Target="media/image1.png"/><Relationship Id="rId8" Type="http://schemas.openxmlformats.org/officeDocument/2006/relationships/hyperlink" Target="http://www.calspa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CF142-DB95-3845-9666-B6ABB935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4</TotalTime>
  <Pages>2</Pages>
  <Words>413</Words>
  <Characters>2355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6</cp:revision>
  <cp:lastPrinted>2018-02-20T16:57:00Z</cp:lastPrinted>
  <dcterms:created xsi:type="dcterms:W3CDTF">2018-04-02T20:17:00Z</dcterms:created>
  <dcterms:modified xsi:type="dcterms:W3CDTF">2018-04-03T19:14:00Z</dcterms:modified>
</cp:coreProperties>
</file>